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AF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Noto Serif" w:cs="Times New Roman"/>
          <w:b/>
          <w:bCs/>
          <w:i w:val="0"/>
          <w:iCs w:val="0"/>
          <w:caps w:val="0"/>
          <w:spacing w:val="0"/>
          <w:sz w:val="28"/>
          <w:szCs w:val="28"/>
          <w:lang w:val="kk-KZ"/>
        </w:rPr>
      </w:pPr>
      <w:r>
        <w:rPr>
          <w:rFonts w:hint="default" w:ascii="Times New Roman" w:hAnsi="Times New Roman" w:eastAsia="Noto Serif" w:cs="Times New Roman"/>
          <w:b/>
          <w:bCs/>
          <w:i w:val="0"/>
          <w:iCs w:val="0"/>
          <w:caps w:val="0"/>
          <w:spacing w:val="0"/>
          <w:sz w:val="28"/>
          <w:szCs w:val="28"/>
          <w:lang w:val="kk-KZ"/>
        </w:rPr>
        <w:t>Мектеп оқушыларының ыстық тамақпен қамтылуы туралы</w:t>
      </w:r>
    </w:p>
    <w:p w14:paraId="59C1EE3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</w:pPr>
    </w:p>
    <w:p w14:paraId="5DDC13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</w:pPr>
      <w:r>
        <w:rPr>
          <w:rFonts w:hint="default" w:ascii="Times New Roman" w:hAnsi="Times New Roman" w:eastAsia="Noto Serif" w:cs="Times New Roman"/>
          <w:i w:val="0"/>
          <w:iCs w:val="0"/>
          <w:spacing w:val="0"/>
          <w:sz w:val="28"/>
          <w:szCs w:val="28"/>
          <w:lang w:val="kk-KZ"/>
        </w:rPr>
        <w:t>М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ектеп бойынша биылғы оқу жылында бала саны - 20.</w:t>
      </w:r>
    </w:p>
    <w:p w14:paraId="533B9E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</w:pPr>
      <w:r>
        <w:rPr>
          <w:rFonts w:hint="default" w:ascii="Times New Roman" w:hAnsi="Times New Roman" w:eastAsia="Noto Serif" w:cs="Times New Roman"/>
          <w:i w:val="0"/>
          <w:iCs w:val="0"/>
          <w:spacing w:val="0"/>
          <w:sz w:val="28"/>
          <w:szCs w:val="28"/>
          <w:lang w:val="kk-KZ"/>
        </w:rPr>
        <w:t>Б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 xml:space="preserve">арлығы 13 оқушы бір мезгілдік ыстық тамақпен қамтылған. Мектепте асхснсның болмауы себепті тамақ  кейтеринг (тасымал) бойынша беріледі. </w:t>
      </w:r>
      <w:r>
        <w:rPr>
          <w:rFonts w:hint="default" w:ascii="Times New Roman" w:hAnsi="Times New Roman" w:eastAsia="Noto Serif" w:cs="Times New Roman"/>
          <w:i w:val="0"/>
          <w:iCs w:val="0"/>
          <w:spacing w:val="0"/>
          <w:sz w:val="28"/>
          <w:szCs w:val="28"/>
          <w:lang w:val="kk-KZ"/>
        </w:rPr>
        <w:t>Ы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стық тамақ беруші ИП Хабибуллина Гаухар.</w:t>
      </w:r>
    </w:p>
    <w:p w14:paraId="0B84E6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</w:pPr>
      <w:r>
        <w:rPr>
          <w:rFonts w:hint="default" w:ascii="Times New Roman" w:hAnsi="Times New Roman" w:eastAsia="Noto Serif" w:cs="Times New Roman"/>
          <w:i w:val="0"/>
          <w:iCs w:val="0"/>
          <w:spacing w:val="0"/>
          <w:sz w:val="28"/>
          <w:szCs w:val="28"/>
          <w:lang w:val="kk-KZ"/>
        </w:rPr>
        <w:t>А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с мәзірі жасалып, білім беру бөлімі басшысымен бекітілді.</w:t>
      </w:r>
    </w:p>
    <w:p w14:paraId="264FCE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Әкелінетін тамақтың сапасын, дәмін, тамақтың берілуін қадағалау мақсатында бракераждық комиссия құрылды.К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езекшілік кестесі құрылып, белгіленген уақыт бойынша білім алушылар уақытында тамақтанады.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1-4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 сыныптар төртінші сабақтан кейін 15 минуттық үзілісте тамақтануға барады.</w:t>
      </w:r>
    </w:p>
    <w:p w14:paraId="708A22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</w:pPr>
    </w:p>
    <w:p w14:paraId="131C46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Бала денсаулығын, оның дене және ақыл-ой дамуын  анықтайтын бағыттардың бірі өскелең ұрпақты сапалы тамақтандыруды ұйымдастыру болып табылады. Дұрыс ұйымдастырылған тамақтандыру оқушылардың денсаулығын сақтауға көмектесетіні сөзсіз. </w:t>
      </w:r>
    </w:p>
    <w:p w14:paraId="1C7CD2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</w:p>
    <w:p w14:paraId="28691B4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Noto Serif" w:cs="Times New Roman"/>
          <w:b/>
          <w:bCs/>
          <w:i w:val="0"/>
          <w:iCs w:val="0"/>
          <w:caps w:val="0"/>
          <w:spacing w:val="0"/>
          <w:sz w:val="28"/>
          <w:szCs w:val="28"/>
        </w:rPr>
        <w:t xml:space="preserve"> кезекшілік кестесі.</w:t>
      </w:r>
    </w:p>
    <w:tbl>
      <w:tblPr>
        <w:tblStyle w:val="3"/>
        <w:tblW w:w="71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199"/>
        <w:gridCol w:w="2511"/>
        <w:gridCol w:w="2041"/>
      </w:tblGrid>
      <w:tr w14:paraId="1AC5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30" w:type="dxa"/>
            <w:shd w:val="clear" w:color="auto" w:fill="auto"/>
            <w:vAlign w:val="center"/>
          </w:tcPr>
          <w:p w14:paraId="6D9061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 </w:t>
            </w:r>
          </w:p>
          <w:p w14:paraId="664854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Noto Serif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</w:rPr>
              <w:t>№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08875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 </w:t>
            </w:r>
          </w:p>
          <w:p w14:paraId="7162EE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Noto Serif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</w:rPr>
              <w:t>Уақыты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4F202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Noto Serif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</w:rPr>
              <w:t>Кезекшінің</w:t>
            </w: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 </w:t>
            </w:r>
            <w:r>
              <w:rPr>
                <w:rStyle w:val="4"/>
                <w:rFonts w:hint="default" w:ascii="Times New Roman" w:hAnsi="Times New Roman" w:eastAsia="Noto Serif" w:cs="Times New Roman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</w:rPr>
              <w:t>аты – жөні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C87C6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 </w:t>
            </w:r>
          </w:p>
          <w:p w14:paraId="388090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</w:tr>
      <w:tr w14:paraId="66DE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14:paraId="18EF5B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1E9F3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Дүйсенбі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E92D0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Б.Кабдылмаликова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CEF02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</w:tr>
      <w:tr w14:paraId="72BE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14:paraId="0B7B9D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44BDF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Сейсенбі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43C73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Н.Самуратова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266F3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Ата-комитетінің төрағасы</w:t>
            </w:r>
          </w:p>
        </w:tc>
      </w:tr>
      <w:tr w14:paraId="1F53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14:paraId="155F74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3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0690F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Сәрсенбі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F34C0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А.Камитжанова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6BBC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Кәсіподақ комитетінің төрағасы</w:t>
            </w:r>
          </w:p>
        </w:tc>
      </w:tr>
      <w:tr w14:paraId="5136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14:paraId="54E2C0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4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3123E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Бейсенбі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E4D6D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Е.Айдарханов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1C1C6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ҚК төрағасы</w:t>
            </w:r>
          </w:p>
        </w:tc>
      </w:tr>
      <w:tr w14:paraId="6342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shd w:val="clear" w:color="auto" w:fill="auto"/>
            <w:vAlign w:val="center"/>
          </w:tcPr>
          <w:p w14:paraId="5B74F1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5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5FFBE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Noto Serif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Жұма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09F4F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А.Мукажанова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BFD2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</w:tr>
    </w:tbl>
    <w:p w14:paraId="3636E9D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</w:p>
    <w:p w14:paraId="4D4641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Мектепте ата-аналармен жүйелі жұмыс жүргізіледі: ата-аналар жиналыстарында балаларды ыстық тамақпен қамту қажеттілігі түсіндіріледі; мектеп оқушыларымен тамақтану мәдениетін қалыптастыру бойынша және салауатты өмір салтын насихаттау бойынша ақпараттық және тәрбие жұмыстары: оқушыларды ыстық тамақтануға қатыстыру бойынша сынып сағаттары өткізілген.</w:t>
      </w:r>
    </w:p>
    <w:p w14:paraId="4FB911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 </w:t>
      </w:r>
      <w:r>
        <w:rPr>
          <w:rStyle w:val="4"/>
          <w:rFonts w:hint="default" w:ascii="Times New Roman" w:hAnsi="Times New Roman" w:eastAsia="Noto Serif" w:cs="Times New Roman"/>
          <w:b/>
          <w:bCs/>
          <w:i w:val="0"/>
          <w:iCs w:val="0"/>
          <w:caps w:val="0"/>
          <w:spacing w:val="0"/>
          <w:sz w:val="28"/>
          <w:szCs w:val="28"/>
        </w:rPr>
        <w:t xml:space="preserve">Оқушыларды тамақтандыру  белгіленген кестеге сәйкес жүргізіледі. Бастауыш сынып оқушыларын сынып жетекшілері </w:t>
      </w:r>
      <w:r>
        <w:rPr>
          <w:rStyle w:val="4"/>
          <w:rFonts w:hint="default" w:ascii="Times New Roman" w:hAnsi="Times New Roman" w:eastAsia="Noto Serif" w:cs="Times New Roman"/>
          <w:b/>
          <w:bCs/>
          <w:i w:val="0"/>
          <w:iCs w:val="0"/>
          <w:caps w:val="0"/>
          <w:spacing w:val="0"/>
          <w:sz w:val="28"/>
          <w:szCs w:val="28"/>
          <w:lang w:val="kk-KZ"/>
        </w:rPr>
        <w:t>тамақтану бөлмесіне</w:t>
      </w:r>
      <w:r>
        <w:rPr>
          <w:rStyle w:val="4"/>
          <w:rFonts w:hint="default" w:ascii="Times New Roman" w:hAnsi="Times New Roman" w:eastAsia="Noto Serif" w:cs="Times New Roman"/>
          <w:b/>
          <w:bCs/>
          <w:i w:val="0"/>
          <w:iCs w:val="0"/>
          <w:caps w:val="0"/>
          <w:spacing w:val="0"/>
          <w:sz w:val="28"/>
          <w:szCs w:val="28"/>
        </w:rPr>
        <w:t xml:space="preserve"> алып барады және кезекші мұғалімдер тамақтану кезіндегі оқушылардың тәртібін қадағалайды.</w:t>
      </w:r>
    </w:p>
    <w:p w14:paraId="59A7DEC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Тамақтану блогы түрі –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сынып бөлмесі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.</w:t>
      </w:r>
    </w:p>
    <w:p w14:paraId="50B3D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Оқушыларды т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амақтан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дыр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у б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арысында тамақ тасымалдаушы Г.Хабибуллинаға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 арнайы жұмыс киімін киюі міндетті болып табылады. Бұл қажетті санитарлық гигиеналық нормаларды сақтауға мүмкіндік береді.</w:t>
      </w:r>
    </w:p>
    <w:p w14:paraId="1086BE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Тамақтар арнайы бір реттік ыдыстармен тасымалданады.</w:t>
      </w:r>
    </w:p>
    <w:p w14:paraId="70FBD3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 Дайындалған тағамдардың сыртқы түріне баса назар аударылады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  <w:lang w:val="kk-KZ"/>
        </w:rPr>
        <w:t>.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 xml:space="preserve"> Мектептегі тамақтандыруды ұйымдастыру жүйесінің міндеттері келесідей:</w:t>
      </w:r>
    </w:p>
    <w:p w14:paraId="491488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- оқушыларды толық ыстық тамақпен қамтамасыз ету;</w:t>
      </w:r>
    </w:p>
    <w:p w14:paraId="50D61C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- тағамның нәрлілігі мен үйлесімділігін қадағалау;</w:t>
      </w:r>
    </w:p>
    <w:p w14:paraId="7788BA2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- оқушылара салауатты өмір салты ұстанымдарын үйрету;</w:t>
      </w:r>
    </w:p>
    <w:p w14:paraId="27631B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- жағымды дағдыларды қалыптастырып, салауатты өмір салтына қажеттілікті қалыптастыру;</w:t>
      </w:r>
    </w:p>
    <w:p w14:paraId="6E420F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spacing w:val="0"/>
          <w:sz w:val="28"/>
          <w:szCs w:val="28"/>
        </w:rPr>
        <w:t>- тамақтану мәдениеті мен өзіне-өзі қызмет көрсету дағдыларын қалыптастыру;</w:t>
      </w:r>
    </w:p>
    <w:p w14:paraId="177BEB70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jc w:val="both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260C480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kk-KZ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kk-KZ"/>
        </w:rPr>
        <w:t>Директордың тәрбие ісі жөніндегі орынбасары: Б.Кабдылмаликова</w:t>
      </w:r>
    </w:p>
    <w:p w14:paraId="2ACB9A51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jc w:val="both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0FF0B14F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27BCDCB8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689E1E66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7E59C794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0FB4950D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7F671BCA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7AEB5287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1818F6B0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4CC69A87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1C01F4D7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622C888A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5E7A3375">
      <w:pPr>
        <w:pStyle w:val="5"/>
        <w:keepNext w:val="0"/>
        <w:keepLines w:val="0"/>
        <w:widowControl/>
        <w:suppressLineNumbers w:val="0"/>
        <w:spacing w:before="0" w:beforeAutospacing="0" w:after="120" w:afterAutospacing="0"/>
        <w:ind w:left="0" w:right="0" w:firstLine="0"/>
        <w:rPr>
          <w:rFonts w:hint="default" w:ascii="Noto Serif" w:hAnsi="Noto Serif" w:eastAsia="Noto Serif" w:cs="Noto Serif"/>
          <w:i w:val="0"/>
          <w:iCs w:val="0"/>
          <w:caps w:val="0"/>
          <w:spacing w:val="0"/>
          <w:sz w:val="20"/>
          <w:szCs w:val="20"/>
        </w:rPr>
      </w:pPr>
    </w:p>
    <w:p w14:paraId="160F472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C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2025-04-16T10:24:03Z</dcterms:created>
  <dc:creator>АДМИН</dc:creator>
  <cp:lastModifiedBy>АДМИН</cp:lastModifiedBy>
  <dcterms:modified xsi:type="dcterms:W3CDTF">2025-04-16T10:24:14Z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E6E5458DBCFF40CE80CDBC2A844B0879_12</vt:lpwstr>
  </property>
</Properties>
</file>